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/>
        <w:rPr>
          <w:rStyle w:val="7"/>
          <w:rFonts w:hint="default" w:ascii="Times New Roman" w:hAnsi="Times New Roman" w:eastAsia="黑体" w:cs="Times New Roman"/>
          <w:b w:val="0"/>
          <w:bCs/>
          <w:sz w:val="32"/>
          <w:lang w:val="en-US" w:eastAsia="zh-CN"/>
        </w:rPr>
      </w:pPr>
      <w:r>
        <w:rPr>
          <w:rStyle w:val="7"/>
          <w:rFonts w:hint="default" w:ascii="Times New Roman" w:hAnsi="Times New Roman" w:eastAsia="黑体" w:cs="Times New Roman"/>
          <w:b w:val="0"/>
          <w:bCs/>
          <w:sz w:val="32"/>
        </w:rPr>
        <w:t>附件</w:t>
      </w:r>
      <w:r>
        <w:rPr>
          <w:rStyle w:val="7"/>
          <w:rFonts w:hint="default" w:ascii="Times New Roman" w:hAnsi="Times New Roman" w:eastAsia="黑体" w:cs="Times New Roman"/>
          <w:b w:val="0"/>
          <w:bCs/>
          <w:sz w:val="32"/>
          <w:lang w:val="en-US" w:eastAsia="zh-CN"/>
        </w:rPr>
        <w:t>2</w:t>
      </w:r>
    </w:p>
    <w:p>
      <w:pPr>
        <w:pStyle w:val="5"/>
        <w:spacing w:beforeLines="100" w:beforeAutospacing="0" w:afterLines="100" w:afterAutospacing="0"/>
        <w:jc w:val="center"/>
        <w:rPr>
          <w:rStyle w:val="7"/>
          <w:rFonts w:hint="default" w:ascii="Times New Roman" w:hAnsi="Times New Roman" w:cs="Times New Roman"/>
          <w:b w:val="0"/>
          <w:bCs/>
          <w:sz w:val="44"/>
        </w:rPr>
      </w:pPr>
    </w:p>
    <w:p>
      <w:pPr>
        <w:pStyle w:val="5"/>
        <w:spacing w:beforeLines="100" w:beforeAutospacing="0" w:afterLines="100" w:afterAutospacing="0"/>
        <w:jc w:val="center"/>
        <w:rPr>
          <w:rStyle w:val="7"/>
          <w:rFonts w:hint="default" w:ascii="Times New Roman" w:hAnsi="Times New Roman" w:eastAsia="方正小标宋简体" w:cs="Times New Roman"/>
          <w:sz w:val="36"/>
        </w:rPr>
      </w:pPr>
      <w:r>
        <w:rPr>
          <w:rStyle w:val="7"/>
          <w:rFonts w:hint="default" w:ascii="Times New Roman" w:hAnsi="Times New Roman" w:eastAsia="方正小标宋简体" w:cs="Times New Roman"/>
          <w:b w:val="0"/>
          <w:bCs/>
          <w:sz w:val="44"/>
        </w:rPr>
        <w:t>印染企业</w:t>
      </w:r>
      <w:bookmarkStart w:id="0" w:name="_GoBack"/>
      <w:bookmarkEnd w:id="0"/>
      <w:r>
        <w:rPr>
          <w:rStyle w:val="7"/>
          <w:rFonts w:hint="default" w:ascii="Times New Roman" w:hAnsi="Times New Roman" w:eastAsia="方正小标宋简体" w:cs="Times New Roman"/>
          <w:b w:val="0"/>
          <w:bCs/>
          <w:sz w:val="44"/>
        </w:rPr>
        <w:t>规范公告复核申请书</w:t>
      </w:r>
    </w:p>
    <w:p>
      <w:pPr>
        <w:pStyle w:val="5"/>
        <w:spacing w:beforeLines="100" w:beforeAutospacing="0" w:afterLines="100" w:afterAutospacing="0"/>
        <w:jc w:val="center"/>
        <w:rPr>
          <w:rFonts w:hint="default" w:ascii="Times New Roman" w:hAnsi="Times New Roman" w:cs="Times New Roman"/>
          <w:sz w:val="18"/>
        </w:rPr>
      </w:pPr>
    </w:p>
    <w:p>
      <w:pPr>
        <w:pStyle w:val="5"/>
        <w:spacing w:beforeLines="100" w:beforeAutospacing="0" w:afterLines="100" w:afterAutospacing="0"/>
        <w:jc w:val="center"/>
        <w:rPr>
          <w:rFonts w:hint="default" w:ascii="Times New Roman" w:hAnsi="Times New Roman" w:cs="Times New Roman"/>
          <w:sz w:val="18"/>
        </w:rPr>
      </w:pPr>
    </w:p>
    <w:p>
      <w:pPr>
        <w:pStyle w:val="5"/>
        <w:spacing w:beforeLines="100" w:beforeAutospacing="0" w:afterLines="100" w:afterAutospacing="0"/>
        <w:jc w:val="center"/>
        <w:rPr>
          <w:rFonts w:hint="default" w:ascii="Times New Roman" w:hAnsi="Times New Roman" w:cs="Times New Roman"/>
          <w:sz w:val="18"/>
        </w:rPr>
      </w:pPr>
    </w:p>
    <w:p>
      <w:pPr>
        <w:pStyle w:val="5"/>
        <w:spacing w:beforeLines="100" w:beforeAutospacing="0" w:afterLines="100" w:afterAutospacing="0"/>
        <w:jc w:val="center"/>
        <w:rPr>
          <w:rFonts w:hint="default" w:ascii="Times New Roman" w:hAnsi="Times New Roman" w:cs="Times New Roman"/>
          <w:sz w:val="18"/>
        </w:rPr>
      </w:pPr>
    </w:p>
    <w:p>
      <w:pPr>
        <w:pStyle w:val="5"/>
        <w:spacing w:beforeLines="100" w:beforeAutospacing="0" w:afterLines="100" w:afterAutospacing="0"/>
        <w:jc w:val="center"/>
        <w:rPr>
          <w:rFonts w:hint="default" w:ascii="Times New Roman" w:hAnsi="Times New Roman" w:cs="Times New Roman"/>
          <w:sz w:val="18"/>
        </w:rPr>
      </w:pPr>
    </w:p>
    <w:p>
      <w:pPr>
        <w:pStyle w:val="5"/>
        <w:spacing w:beforeLines="100" w:beforeAutospacing="0" w:afterLines="100" w:afterAutospacing="0"/>
        <w:jc w:val="center"/>
        <w:rPr>
          <w:rFonts w:hint="default" w:ascii="Times New Roman" w:hAnsi="Times New Roman" w:cs="Times New Roman"/>
          <w:sz w:val="18"/>
        </w:rPr>
      </w:pPr>
    </w:p>
    <w:p>
      <w:pPr>
        <w:pStyle w:val="5"/>
        <w:spacing w:beforeLines="100" w:beforeAutospacing="0" w:afterLines="100" w:afterAutospacing="0"/>
        <w:jc w:val="center"/>
        <w:rPr>
          <w:rFonts w:hint="default" w:ascii="Times New Roman" w:hAnsi="Times New Roman" w:cs="Times New Roman"/>
          <w:sz w:val="18"/>
        </w:rPr>
      </w:pPr>
    </w:p>
    <w:p>
      <w:pPr>
        <w:pStyle w:val="5"/>
        <w:spacing w:beforeLines="100" w:beforeAutospacing="0" w:afterLines="100" w:afterAutospacing="0"/>
        <w:jc w:val="center"/>
        <w:rPr>
          <w:rFonts w:hint="default" w:ascii="Times New Roman" w:hAnsi="Times New Roman" w:cs="Times New Roman"/>
          <w:sz w:val="18"/>
        </w:rPr>
      </w:pPr>
    </w:p>
    <w:p>
      <w:pPr>
        <w:pStyle w:val="5"/>
        <w:spacing w:before="0" w:beforeAutospacing="0" w:after="0" w:afterAutospacing="0" w:line="360" w:lineRule="auto"/>
        <w:ind w:firstLine="1980"/>
        <w:rPr>
          <w:rFonts w:hint="default" w:ascii="Times New Roman" w:hAnsi="Times New Roman" w:cs="Times New Roman"/>
          <w:b w:val="0"/>
          <w:bCs/>
          <w:sz w:val="28"/>
        </w:rPr>
      </w:pPr>
      <w:r>
        <w:rPr>
          <w:rFonts w:hint="default" w:ascii="Times New Roman" w:hAnsi="Times New Roman" w:cs="Times New Roman"/>
          <w:b w:val="0"/>
          <w:bCs/>
          <w:sz w:val="28"/>
        </w:rPr>
        <w:t>申请单位　：</w:t>
      </w:r>
      <w:r>
        <w:rPr>
          <w:rFonts w:hint="default" w:ascii="Times New Roman" w:hAnsi="Times New Roman" w:cs="Times New Roman"/>
          <w:b w:val="0"/>
          <w:bCs/>
          <w:sz w:val="28"/>
          <w:u w:val="single"/>
          <w:lang w:val="en-US" w:eastAsia="zh-CN"/>
        </w:rPr>
        <w:t xml:space="preserve">           </w:t>
      </w:r>
      <w:r>
        <w:rPr>
          <w:rFonts w:hint="default" w:ascii="Times New Roman" w:hAnsi="Times New Roman" w:cs="Times New Roman"/>
          <w:b w:val="0"/>
          <w:bCs/>
          <w:sz w:val="28"/>
          <w:u w:val="single"/>
        </w:rPr>
        <w:t>（加盖公章）</w:t>
      </w:r>
    </w:p>
    <w:p>
      <w:pPr>
        <w:pStyle w:val="5"/>
        <w:spacing w:before="0" w:beforeAutospacing="0" w:after="0" w:afterAutospacing="0" w:line="360" w:lineRule="auto"/>
        <w:ind w:firstLine="1980"/>
        <w:rPr>
          <w:rFonts w:hint="default" w:ascii="Times New Roman" w:hAnsi="Times New Roman" w:cs="Times New Roman"/>
          <w:b w:val="0"/>
          <w:bCs/>
          <w:sz w:val="28"/>
        </w:rPr>
      </w:pPr>
    </w:p>
    <w:p>
      <w:pPr>
        <w:pStyle w:val="5"/>
        <w:spacing w:before="0" w:beforeAutospacing="0" w:after="0" w:afterAutospacing="0" w:line="360" w:lineRule="auto"/>
        <w:ind w:firstLine="1980"/>
        <w:rPr>
          <w:rFonts w:hint="default" w:ascii="Times New Roman" w:hAnsi="Times New Roman" w:cs="Times New Roman"/>
          <w:b w:val="0"/>
          <w:bCs/>
          <w:sz w:val="28"/>
        </w:rPr>
      </w:pPr>
    </w:p>
    <w:p>
      <w:pPr>
        <w:pStyle w:val="5"/>
        <w:spacing w:before="0" w:beforeAutospacing="0" w:after="0" w:afterAutospacing="0" w:line="360" w:lineRule="auto"/>
        <w:jc w:val="center"/>
        <w:rPr>
          <w:rFonts w:hint="default" w:ascii="Times New Roman" w:hAnsi="Times New Roman" w:cs="Times New Roman"/>
          <w:b w:val="0"/>
          <w:bCs/>
          <w:sz w:val="28"/>
        </w:rPr>
      </w:pPr>
      <w:r>
        <w:rPr>
          <w:rFonts w:hint="default" w:ascii="Times New Roman" w:hAnsi="Times New Roman" w:cs="Times New Roman"/>
          <w:b w:val="0"/>
          <w:bCs/>
          <w:sz w:val="28"/>
        </w:rPr>
        <w:t>年     月    日</w:t>
      </w:r>
    </w:p>
    <w:p>
      <w:pPr>
        <w:pStyle w:val="5"/>
        <w:spacing w:before="0" w:beforeAutospacing="0" w:after="0" w:afterAutospacing="0" w:line="360" w:lineRule="auto"/>
        <w:jc w:val="center"/>
        <w:rPr>
          <w:rFonts w:hint="default" w:ascii="Times New Roman" w:hAnsi="Times New Roman" w:cs="Times New Roman"/>
          <w:b/>
          <w:sz w:val="28"/>
        </w:rPr>
      </w:pPr>
    </w:p>
    <w:p>
      <w:pPr>
        <w:pStyle w:val="5"/>
        <w:spacing w:before="0" w:beforeAutospacing="0" w:after="0" w:afterAutospacing="0" w:line="360" w:lineRule="auto"/>
        <w:jc w:val="center"/>
        <w:rPr>
          <w:rFonts w:hint="default" w:ascii="Times New Roman" w:hAnsi="Times New Roman" w:cs="Times New Roman"/>
          <w:b/>
          <w:sz w:val="28"/>
        </w:rPr>
      </w:pPr>
    </w:p>
    <w:p>
      <w:pPr>
        <w:pStyle w:val="5"/>
        <w:spacing w:before="0" w:beforeAutospacing="0" w:after="0" w:afterAutospacing="0" w:line="360" w:lineRule="auto"/>
        <w:jc w:val="center"/>
        <w:rPr>
          <w:rFonts w:hint="default" w:ascii="Times New Roman" w:hAnsi="Times New Roman" w:cs="Times New Roman"/>
          <w:b/>
          <w:sz w:val="28"/>
        </w:rPr>
      </w:pPr>
    </w:p>
    <w:tbl>
      <w:tblPr>
        <w:tblStyle w:val="8"/>
        <w:tblW w:w="91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883"/>
        <w:gridCol w:w="248"/>
        <w:gridCol w:w="435"/>
        <w:gridCol w:w="513"/>
        <w:gridCol w:w="1069"/>
        <w:gridCol w:w="238"/>
        <w:gridCol w:w="1091"/>
        <w:gridCol w:w="1118"/>
        <w:gridCol w:w="187"/>
        <w:gridCol w:w="301"/>
        <w:gridCol w:w="664"/>
        <w:gridCol w:w="103"/>
        <w:gridCol w:w="8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32"/>
                <w:szCs w:val="32"/>
              </w:rPr>
              <w:t>附表1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kern w:val="0"/>
                <w:sz w:val="36"/>
                <w:szCs w:val="36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kern w:val="0"/>
                <w:sz w:val="36"/>
                <w:szCs w:val="36"/>
              </w:rPr>
              <w:t>企业基本情况表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61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填表人：</w:t>
            </w:r>
          </w:p>
        </w:tc>
        <w:tc>
          <w:tcPr>
            <w:tcW w:w="225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联系电话：</w:t>
            </w:r>
          </w:p>
        </w:tc>
        <w:tc>
          <w:tcPr>
            <w:tcW w:w="430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电子邮箱: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企业名称</w:t>
            </w:r>
          </w:p>
        </w:tc>
        <w:tc>
          <w:tcPr>
            <w:tcW w:w="768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详细地址</w:t>
            </w:r>
          </w:p>
        </w:tc>
        <w:tc>
          <w:tcPr>
            <w:tcW w:w="768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4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建厂时间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全员人数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法人代表</w:t>
            </w:r>
          </w:p>
        </w:tc>
        <w:tc>
          <w:tcPr>
            <w:tcW w:w="16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4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设计生产能力（万米/年或吨/年）</w:t>
            </w:r>
          </w:p>
        </w:tc>
        <w:tc>
          <w:tcPr>
            <w:tcW w:w="156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上年度实际产量（万米或吨）</w:t>
            </w:r>
          </w:p>
        </w:tc>
        <w:tc>
          <w:tcPr>
            <w:tcW w:w="132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上年度折标产量（万米或吨）</w:t>
            </w:r>
          </w:p>
        </w:tc>
        <w:tc>
          <w:tcPr>
            <w:tcW w:w="160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4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上年度主营业务收入    （万元）</w:t>
            </w:r>
          </w:p>
        </w:tc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上年度利润总额（万元）</w:t>
            </w:r>
          </w:p>
        </w:tc>
        <w:tc>
          <w:tcPr>
            <w:tcW w:w="1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上年度利税总额（万元）</w:t>
            </w:r>
          </w:p>
        </w:tc>
        <w:tc>
          <w:tcPr>
            <w:tcW w:w="1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上年度工业增加值（万元）</w:t>
            </w:r>
          </w:p>
        </w:tc>
        <w:tc>
          <w:tcPr>
            <w:tcW w:w="94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36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近三年平均研究与试验发展经费支出（万元）</w:t>
            </w:r>
          </w:p>
        </w:tc>
        <w:tc>
          <w:tcPr>
            <w:tcW w:w="226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44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近三年平均技术改造投入占主营业收入比重（%）</w:t>
            </w:r>
          </w:p>
        </w:tc>
        <w:tc>
          <w:tcPr>
            <w:tcW w:w="2093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2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上年度产品合格率（%）</w:t>
            </w:r>
          </w:p>
        </w:tc>
        <w:tc>
          <w:tcPr>
            <w:tcW w:w="2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上年度水重复利用率（%）</w:t>
            </w:r>
          </w:p>
        </w:tc>
        <w:tc>
          <w:tcPr>
            <w:tcW w:w="20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79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上年度能耗情况</w:t>
            </w:r>
          </w:p>
        </w:tc>
        <w:tc>
          <w:tcPr>
            <w:tcW w:w="3386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年总耗电量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 xml:space="preserve">（千瓦时）  </w:t>
            </w:r>
          </w:p>
        </w:tc>
        <w:tc>
          <w:tcPr>
            <w:tcW w:w="4302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年总耗天然气量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 xml:space="preserve">（立方米）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7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年总耗汽量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 xml:space="preserve">（吨） </w:t>
            </w:r>
          </w:p>
        </w:tc>
        <w:tc>
          <w:tcPr>
            <w:tcW w:w="4302" w:type="dxa"/>
            <w:gridSpan w:val="7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年光伏发电量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（千瓦时）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7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年总耗煤量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 xml:space="preserve">（吨） </w:t>
            </w:r>
          </w:p>
        </w:tc>
        <w:tc>
          <w:tcPr>
            <w:tcW w:w="4302" w:type="dxa"/>
            <w:gridSpan w:val="7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上年度总能耗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（吨标煤）</w:t>
            </w:r>
          </w:p>
        </w:tc>
        <w:tc>
          <w:tcPr>
            <w:tcW w:w="31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26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上年度单位产品综合能耗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（公斤标煤/百米或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吨标煤/吨）</w:t>
            </w:r>
          </w:p>
        </w:tc>
        <w:tc>
          <w:tcPr>
            <w:tcW w:w="19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4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上年度新鲜水取水量（吨）</w:t>
            </w:r>
          </w:p>
        </w:tc>
        <w:tc>
          <w:tcPr>
            <w:tcW w:w="31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26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上年度单位产品新鲜水取水量（吨/百米或吨/吨）</w:t>
            </w:r>
          </w:p>
        </w:tc>
        <w:tc>
          <w:tcPr>
            <w:tcW w:w="19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14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环境管理制度及应急体系建设情况</w:t>
            </w:r>
          </w:p>
        </w:tc>
        <w:tc>
          <w:tcPr>
            <w:tcW w:w="31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有□否□</w:t>
            </w:r>
          </w:p>
        </w:tc>
        <w:tc>
          <w:tcPr>
            <w:tcW w:w="26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安全生产管理制度情况</w:t>
            </w:r>
          </w:p>
        </w:tc>
        <w:tc>
          <w:tcPr>
            <w:tcW w:w="19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有□否□</w:t>
            </w:r>
          </w:p>
        </w:tc>
      </w:tr>
    </w:tbl>
    <w:p>
      <w:pPr>
        <w:widowControl/>
        <w:jc w:val="left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附表2</w:t>
      </w:r>
    </w:p>
    <w:p>
      <w:pPr>
        <w:widowControl/>
        <w:jc w:val="center"/>
        <w:rPr>
          <w:rFonts w:hint="default" w:ascii="Times New Roman" w:hAnsi="Times New Roman" w:eastAsia="黑体" w:cs="Times New Roman"/>
          <w:b w:val="0"/>
          <w:bCs w:val="0"/>
          <w:color w:val="000000" w:themeColor="text1"/>
          <w:kern w:val="0"/>
          <w:sz w:val="36"/>
          <w:szCs w:val="36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kern w:val="0"/>
          <w:sz w:val="36"/>
          <w:szCs w:val="36"/>
        </w:rPr>
        <w:t>企业重大情况说明表</w:t>
      </w:r>
    </w:p>
    <w:tbl>
      <w:tblPr>
        <w:tblStyle w:val="8"/>
        <w:tblpPr w:leftFromText="180" w:rightFromText="180" w:vertAnchor="text" w:horzAnchor="page" w:tblpX="1636" w:tblpY="92"/>
        <w:tblOverlap w:val="never"/>
        <w:tblW w:w="879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9" w:hRule="atLeast"/>
        </w:trPr>
        <w:tc>
          <w:tcPr>
            <w:tcW w:w="87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主要包括：1.企业组织架构变化情况，兼并重组情况。</w:t>
            </w: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 xml:space="preserve">          2.进入公告名单以来，企业产能变化情况。</w:t>
            </w: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 xml:space="preserve">          3.进入公告名单以来，企业重大技术创新情况。</w:t>
            </w: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 xml:space="preserve">          4.进入公告名单以来，企业是否发生过重大违反国家法律法规、产业政策和规划要</w:t>
            </w: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 xml:space="preserve">            求的行为。如发生过相关行为，须说明情况及处理结果。</w:t>
            </w: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 xml:space="preserve">          5.进入公告名单以来，企业是否发生过重大安全生产和污染环境事故。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 xml:space="preserve">            如发生过相关事故，须说明情况及处理结果。</w:t>
            </w:r>
          </w:p>
        </w:tc>
      </w:tr>
    </w:tbl>
    <w:p>
      <w:pP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附表3</w:t>
      </w:r>
    </w:p>
    <w:p>
      <w:pPr>
        <w:jc w:val="center"/>
        <w:rPr>
          <w:rFonts w:hint="default" w:ascii="Times New Roman" w:hAnsi="Times New Roman" w:eastAsia="黑体" w:cs="Times New Roman"/>
          <w:b/>
          <w:bCs/>
          <w:color w:val="000000" w:themeColor="text1"/>
          <w:kern w:val="0"/>
          <w:sz w:val="36"/>
          <w:szCs w:val="36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kern w:val="0"/>
          <w:sz w:val="36"/>
          <w:szCs w:val="36"/>
        </w:rPr>
        <w:t>省级工业和信息化主管部门审核意见表</w:t>
      </w:r>
    </w:p>
    <w:tbl>
      <w:tblPr>
        <w:tblStyle w:val="8"/>
        <w:tblW w:w="87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1"/>
        <w:gridCol w:w="6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  <w:t>填报企业名称</w:t>
            </w:r>
          </w:p>
        </w:tc>
        <w:tc>
          <w:tcPr>
            <w:tcW w:w="658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67" w:hRule="atLeast"/>
          <w:jc w:val="center"/>
        </w:trPr>
        <w:tc>
          <w:tcPr>
            <w:tcW w:w="22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  <w:t>申填报时间</w:t>
            </w:r>
          </w:p>
        </w:tc>
        <w:tc>
          <w:tcPr>
            <w:tcW w:w="6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9446" w:hRule="atLeast"/>
          <w:jc w:val="center"/>
        </w:trPr>
        <w:tc>
          <w:tcPr>
            <w:tcW w:w="8793" w:type="dxa"/>
            <w:gridSpan w:val="2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  <w:t>审核意见：</w:t>
            </w: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  <w:t xml:space="preserve">                                                              （盖章）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  <w:t xml:space="preserve">             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kern w:val="0"/>
          <w:sz w:val="36"/>
          <w:szCs w:val="36"/>
        </w:rPr>
        <w:t>省级工业和信息化主管部门审核意见表填写说明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1.省级工业和信息化主管部门须对企业填报内容进行认真核实，并在审核意见表中填写审核意见。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2.对发生过重大违反国家法律法规、产业政策和规划要求行为以及重大安全生产和污染环境事故的企业，省级工业和信息化主管部门若建议撤销企业公告，须及时告知拟撤销公告的企业，听取企业</w:t>
      </w:r>
      <w:r>
        <w:rPr>
          <w:rFonts w:hint="default" w:ascii="Times New Roman" w:hAnsi="Times New Roman" w:eastAsia="仿宋_GB2312" w:cs="Times New Roman"/>
          <w:sz w:val="32"/>
        </w:rPr>
        <w:t>陈述和申辩，并将有关情况在审核意见表中说明，若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不建议撤销企业公告，亦须提供相关情况说明。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2098" w:right="1474" w:bottom="198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0EE5"/>
    <w:rsid w:val="000377C5"/>
    <w:rsid w:val="00170EE5"/>
    <w:rsid w:val="00172FDE"/>
    <w:rsid w:val="002A2058"/>
    <w:rsid w:val="00352B71"/>
    <w:rsid w:val="00383407"/>
    <w:rsid w:val="00393F14"/>
    <w:rsid w:val="00483CCA"/>
    <w:rsid w:val="0050202F"/>
    <w:rsid w:val="00533F4D"/>
    <w:rsid w:val="006A606E"/>
    <w:rsid w:val="006A648E"/>
    <w:rsid w:val="0078051C"/>
    <w:rsid w:val="00781B2A"/>
    <w:rsid w:val="007B100F"/>
    <w:rsid w:val="007E34DD"/>
    <w:rsid w:val="0081103F"/>
    <w:rsid w:val="00857091"/>
    <w:rsid w:val="008B0567"/>
    <w:rsid w:val="00954CC2"/>
    <w:rsid w:val="00A101B5"/>
    <w:rsid w:val="00A20BF6"/>
    <w:rsid w:val="00AF5C7B"/>
    <w:rsid w:val="00B12A0B"/>
    <w:rsid w:val="00B27121"/>
    <w:rsid w:val="00BF0B44"/>
    <w:rsid w:val="00C51FFE"/>
    <w:rsid w:val="00D146CC"/>
    <w:rsid w:val="00D57C8F"/>
    <w:rsid w:val="00DC4806"/>
    <w:rsid w:val="00EA3C8A"/>
    <w:rsid w:val="00EB7FE1"/>
    <w:rsid w:val="00F05C2F"/>
    <w:rsid w:val="00F074C6"/>
    <w:rsid w:val="00FC17D1"/>
    <w:rsid w:val="1F7A2517"/>
    <w:rsid w:val="277F685A"/>
    <w:rsid w:val="3FF98E17"/>
    <w:rsid w:val="4F6627BA"/>
    <w:rsid w:val="7BCB7596"/>
    <w:rsid w:val="7DFBED55"/>
    <w:rsid w:val="7EEF86D3"/>
    <w:rsid w:val="7EEFE15E"/>
    <w:rsid w:val="7FF78276"/>
    <w:rsid w:val="DDCB5873"/>
    <w:rsid w:val="DF99F423"/>
    <w:rsid w:val="EEFD7958"/>
    <w:rsid w:val="EFBECC29"/>
    <w:rsid w:val="FFEFC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uiPriority w:val="99"/>
    <w:pPr>
      <w:spacing w:after="120" w:afterLines="0" w:afterAutospacing="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宋体" w:cs="Times New Roman"/>
      <w:kern w:val="0"/>
      <w:sz w:val="24"/>
      <w:szCs w:val="20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189</Words>
  <Characters>1083</Characters>
  <Lines>9</Lines>
  <Paragraphs>2</Paragraphs>
  <TotalTime>0</TotalTime>
  <ScaleCrop>false</ScaleCrop>
  <LinksUpToDate>false</LinksUpToDate>
  <CharactersWithSpaces>1270</CharactersWithSpaces>
  <Application>WPS Office_10.1.0.7411_F1E327BC-269C-435d-A152-05C5408002CA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2023-09-27T02:02:00Z</dcterms:created>
  <dc:creator>NTKO</dc:creator>
  <cp:lastModifiedBy>陈轩</cp:lastModifiedBy>
  <cp:lastPrinted>2024-01-28T08:43:00Z</cp:lastPrinted>
  <dcterms:modified xsi:type="dcterms:W3CDTF">2024-02-23T09:02:24Z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2052-10.1.0.7411</vt:lpwstr>
  </property>
</Properties>
</file>